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AC6E7F">
        <w:rPr>
          <w:b/>
        </w:rPr>
        <w:t xml:space="preserve">от </w:t>
      </w:r>
      <w:r w:rsidR="00AC6E7F" w:rsidRPr="00AC6E7F">
        <w:rPr>
          <w:b/>
        </w:rPr>
        <w:t>05</w:t>
      </w:r>
      <w:r w:rsidR="00842860" w:rsidRPr="00AC6E7F">
        <w:rPr>
          <w:b/>
        </w:rPr>
        <w:t>.0</w:t>
      </w:r>
      <w:r w:rsidR="00AC6E7F" w:rsidRPr="00AC6E7F">
        <w:rPr>
          <w:b/>
        </w:rPr>
        <w:t>9</w:t>
      </w:r>
      <w:r w:rsidR="00842860" w:rsidRPr="00AC6E7F">
        <w:rPr>
          <w:b/>
        </w:rPr>
        <w:t>.201</w:t>
      </w:r>
      <w:r w:rsidR="0088175C" w:rsidRPr="00AC6E7F">
        <w:rPr>
          <w:b/>
        </w:rPr>
        <w:t>9</w:t>
      </w:r>
      <w:r w:rsidR="00842860" w:rsidRPr="00AC6E7F">
        <w:rPr>
          <w:b/>
        </w:rPr>
        <w:t xml:space="preserve"> </w:t>
      </w:r>
      <w:r w:rsidRPr="00AC6E7F">
        <w:rPr>
          <w:b/>
        </w:rPr>
        <w:t xml:space="preserve">№ </w:t>
      </w:r>
      <w:r w:rsidR="00AC6E7F" w:rsidRPr="00AC6E7F">
        <w:rPr>
          <w:b/>
        </w:rPr>
        <w:t>81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54D4F" w:rsidRPr="00D752CD" w:rsidRDefault="00FB0BCB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654D4F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0326A2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54D4F" w:rsidRPr="00D752CD">
              <w:rPr>
                <w:b/>
              </w:rPr>
              <w:t xml:space="preserve">Об утверждении Административного регламента </w:t>
            </w:r>
            <w:r w:rsidR="00654D4F" w:rsidRPr="00D752CD">
              <w:rPr>
                <w:b/>
                <w:bCs/>
              </w:rPr>
              <w:t>предоставления</w:t>
            </w:r>
            <w:r w:rsidR="00654D4F">
              <w:rPr>
                <w:b/>
                <w:bCs/>
              </w:rPr>
              <w:t xml:space="preserve"> </w:t>
            </w:r>
            <w:r w:rsidR="00654D4F" w:rsidRPr="00D752CD">
              <w:rPr>
                <w:b/>
                <w:bCs/>
              </w:rPr>
              <w:t xml:space="preserve">муниципальной услуги </w:t>
            </w:r>
            <w:r w:rsidR="00654D4F" w:rsidRPr="00BB5678">
              <w:rPr>
                <w:rStyle w:val="a6"/>
              </w:rPr>
              <w:t>по предоставлению земельных участков в постоянное (бессрочное) пользование</w:t>
            </w:r>
            <w:r w:rsidR="00654D4F">
              <w:rPr>
                <w:rStyle w:val="a6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1A32E3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C83DAC">
      <w:pPr>
        <w:tabs>
          <w:tab w:val="left" w:pos="360"/>
          <w:tab w:val="center" w:pos="4960"/>
        </w:tabs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654D4F">
        <w:t>4</w:t>
      </w:r>
      <w:r w:rsidRPr="009A28FF">
        <w:t xml:space="preserve"> от </w:t>
      </w:r>
      <w:r w:rsidR="000326A2">
        <w:t>12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654D4F">
        <w:t>«</w:t>
      </w:r>
      <w:r w:rsidR="00654D4F" w:rsidRPr="00654D4F">
        <w:t xml:space="preserve">Об утверждении Административного регламента </w:t>
      </w:r>
      <w:r w:rsidR="00654D4F" w:rsidRPr="00654D4F">
        <w:rPr>
          <w:bCs/>
        </w:rPr>
        <w:t>предоставления</w:t>
      </w:r>
      <w:r w:rsidR="00654D4F">
        <w:rPr>
          <w:bCs/>
        </w:rPr>
        <w:t xml:space="preserve"> </w:t>
      </w:r>
      <w:r w:rsidR="00654D4F" w:rsidRPr="00654D4F">
        <w:rPr>
          <w:bCs/>
        </w:rPr>
        <w:t xml:space="preserve">муниципальной услуги </w:t>
      </w:r>
      <w:r w:rsidR="00654D4F" w:rsidRPr="00654D4F">
        <w:rPr>
          <w:rStyle w:val="a6"/>
          <w:b w:val="0"/>
        </w:rPr>
        <w:t>по предоставлению земельных участков в постоянное (бессрочное) пользование</w:t>
      </w:r>
      <w:r w:rsidRPr="00654D4F">
        <w:t>»</w:t>
      </w:r>
      <w:r w:rsidR="003C7813">
        <w:t xml:space="preserve"> (в редакции постановлени</w:t>
      </w:r>
      <w:r w:rsidR="008F0EE9">
        <w:t>й</w:t>
      </w:r>
      <w:r w:rsidR="003C7813">
        <w:t xml:space="preserve"> от 12.04.2016 № 54</w:t>
      </w:r>
      <w:r w:rsidR="008F0EE9">
        <w:t>, от 29.08.2016 № 113</w:t>
      </w:r>
      <w:r w:rsidR="00ED5C0D">
        <w:t>, от 16.02.2017 № 12</w:t>
      </w:r>
      <w:r w:rsidR="00C83DAC">
        <w:t>, от 20.03.2017 № 19</w:t>
      </w:r>
      <w:r w:rsidR="00C545F6">
        <w:t>, от 30.06.2017 № 91</w:t>
      </w:r>
      <w:r w:rsidR="0088175C">
        <w:t>, от 31.07.2018 № 65</w:t>
      </w:r>
      <w:r w:rsidR="008D4BF9">
        <w:t>, от 14.01.2019 № 2</w:t>
      </w:r>
      <w:r w:rsidR="003C7813">
        <w:t>)</w:t>
      </w:r>
      <w:r w:rsidR="002D39B1" w:rsidRPr="00654D4F">
        <w:t>:</w:t>
      </w:r>
    </w:p>
    <w:p w:rsidR="000F2002" w:rsidRDefault="002928BB" w:rsidP="000F2002">
      <w:pPr>
        <w:ind w:firstLine="709"/>
        <w:jc w:val="both"/>
        <w:rPr>
          <w:color w:val="auto"/>
        </w:rPr>
      </w:pPr>
      <w:r w:rsidRPr="00C545F6">
        <w:t xml:space="preserve">1.1. </w:t>
      </w:r>
      <w:r w:rsidR="000F2002">
        <w:t>Пункт 1.3.1 административного регламента изложить в следующей редакции: «</w:t>
      </w:r>
      <w:r w:rsidR="000F2002" w:rsidRPr="00894266">
        <w:rPr>
          <w:color w:val="auto"/>
        </w:rPr>
        <w:t xml:space="preserve">Справочная информация  (местонахождение и график работы Администрации; справочные телефоны Администрации, а 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</w:t>
      </w:r>
      <w:proofErr w:type="gramStart"/>
      <w:r w:rsidR="000F2002" w:rsidRPr="00894266">
        <w:rPr>
          <w:color w:val="auto"/>
        </w:rPr>
        <w:t>на</w:t>
      </w:r>
      <w:proofErr w:type="gramEnd"/>
      <w:r w:rsidR="000F2002" w:rsidRPr="00894266">
        <w:rPr>
          <w:color w:val="auto"/>
        </w:rPr>
        <w:t xml:space="preserve"> официальном </w:t>
      </w:r>
      <w:proofErr w:type="gramStart"/>
      <w:r w:rsidR="000F2002" w:rsidRPr="00894266">
        <w:rPr>
          <w:color w:val="auto"/>
        </w:rPr>
        <w:t>сайте</w:t>
      </w:r>
      <w:proofErr w:type="gramEnd"/>
      <w:r w:rsidR="000F2002" w:rsidRPr="00894266">
        <w:rPr>
          <w:color w:val="auto"/>
        </w:rPr>
        <w:t xml:space="preserve"> Администрации Ермаковского сельсовета Кочковского района Новосибирской области </w:t>
      </w:r>
      <w:hyperlink r:id="rId6" w:history="1">
        <w:r w:rsidR="000F2002" w:rsidRPr="00894266">
          <w:rPr>
            <w:rStyle w:val="aa"/>
            <w:color w:val="auto"/>
          </w:rPr>
          <w:t>http://</w:t>
        </w:r>
        <w:r w:rsidR="000F2002" w:rsidRPr="00894266">
          <w:rPr>
            <w:rStyle w:val="aa"/>
            <w:color w:val="auto"/>
            <w:lang w:val="en-US"/>
          </w:rPr>
          <w:t>ermakovsky</w:t>
        </w:r>
        <w:r w:rsidR="000F2002" w:rsidRPr="00894266">
          <w:rPr>
            <w:rStyle w:val="aa"/>
            <w:color w:val="auto"/>
          </w:rPr>
          <w:t>.nso.ru</w:t>
        </w:r>
      </w:hyperlink>
      <w:r w:rsidR="000F2002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0F2002" w:rsidRPr="001C07AC">
          <w:rPr>
            <w:rStyle w:val="aa"/>
          </w:rPr>
          <w:t>https://www.gosuslugi.ru»</w:t>
        </w:r>
      </w:hyperlink>
      <w:r w:rsidR="000F2002">
        <w:rPr>
          <w:color w:val="auto"/>
        </w:rPr>
        <w:t>;</w:t>
      </w:r>
    </w:p>
    <w:p w:rsidR="008D4BF9" w:rsidRDefault="000F2002" w:rsidP="006B00CD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0F2002">
        <w:rPr>
          <w:rStyle w:val="blk"/>
          <w:sz w:val="28"/>
          <w:szCs w:val="28"/>
        </w:rPr>
        <w:t xml:space="preserve">1.2. </w:t>
      </w:r>
      <w:r>
        <w:rPr>
          <w:rStyle w:val="blk"/>
          <w:sz w:val="28"/>
          <w:szCs w:val="28"/>
        </w:rPr>
        <w:t>Пункт 1.3.3 административного регламента считать утратившим силу;</w:t>
      </w:r>
    </w:p>
    <w:p w:rsidR="006B00CD" w:rsidRPr="0064110E" w:rsidRDefault="000F2002" w:rsidP="006B00CD">
      <w:pPr>
        <w:ind w:firstLine="709"/>
        <w:jc w:val="both"/>
      </w:pPr>
      <w:r>
        <w:rPr>
          <w:rStyle w:val="blk"/>
        </w:rPr>
        <w:t xml:space="preserve">1.3. </w:t>
      </w:r>
      <w:r w:rsidR="006B00CD">
        <w:rPr>
          <w:color w:val="auto"/>
        </w:rPr>
        <w:t xml:space="preserve">Пункт 2.6 административного регламента изложить в следующей редакции: </w:t>
      </w:r>
      <w:r w:rsidR="006B00CD">
        <w:t>«</w:t>
      </w:r>
      <w:r w:rsidR="006B00CD" w:rsidRPr="0064110E">
        <w:t>Правовые основания для предоставления муниципальной услуги</w:t>
      </w:r>
    </w:p>
    <w:p w:rsidR="006B00CD" w:rsidRDefault="006B00CD" w:rsidP="006B00CD">
      <w:pPr>
        <w:pStyle w:val="a9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a"/>
            <w:sz w:val="28"/>
            <w:szCs w:val="28"/>
          </w:rPr>
          <w:t>http://</w:t>
        </w:r>
        <w:r w:rsidRPr="00AF6B0B">
          <w:rPr>
            <w:rStyle w:val="aa"/>
            <w:sz w:val="28"/>
            <w:szCs w:val="28"/>
            <w:lang w:val="en-US"/>
          </w:rPr>
          <w:t>ermakovsky</w:t>
        </w:r>
        <w:r w:rsidRPr="00AF6B0B">
          <w:rPr>
            <w:rStyle w:val="aa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 и на Едином портале государственных и муниципальных услуг </w:t>
      </w:r>
      <w:hyperlink r:id="rId9" w:history="1">
        <w:r w:rsidRPr="00E14B62">
          <w:rPr>
            <w:rStyle w:val="aa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6B00CD" w:rsidRDefault="006B00CD" w:rsidP="006B00CD">
      <w:pPr>
        <w:pStyle w:val="a9"/>
        <w:spacing w:before="0" w:after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1.4. </w:t>
      </w:r>
      <w:proofErr w:type="gramStart"/>
      <w:r w:rsidR="00AB05F7">
        <w:rPr>
          <w:sz w:val="28"/>
          <w:szCs w:val="28"/>
        </w:rPr>
        <w:t xml:space="preserve">Пункт 2.14.3 административного регламента изложить в следующей редакции: </w:t>
      </w:r>
      <w:r w:rsidR="00AB05F7" w:rsidRPr="00A36974">
        <w:rPr>
          <w:sz w:val="28"/>
          <w:szCs w:val="28"/>
        </w:rPr>
        <w:t>«</w:t>
      </w:r>
      <w:r w:rsidR="00AB05F7" w:rsidRPr="00A36974">
        <w:rPr>
          <w:sz w:val="28"/>
          <w:szCs w:val="28"/>
          <w:shd w:val="clear" w:color="auto" w:fill="FFFFFF"/>
        </w:rPr>
        <w:t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</w:t>
      </w:r>
      <w:proofErr w:type="gramEnd"/>
      <w:r w:rsidR="00AB05F7" w:rsidRPr="00A36974">
        <w:rPr>
          <w:sz w:val="28"/>
          <w:szCs w:val="28"/>
          <w:shd w:val="clear" w:color="auto" w:fill="FFFFFF"/>
        </w:rPr>
        <w:t xml:space="preserve"> для собственных нужд (если земельный участок является земельным участком общего назначения)</w:t>
      </w:r>
      <w:r w:rsidR="00010A9B">
        <w:rPr>
          <w:sz w:val="28"/>
          <w:szCs w:val="28"/>
          <w:shd w:val="clear" w:color="auto" w:fill="FFFFFF"/>
        </w:rPr>
        <w:t>»</w:t>
      </w:r>
      <w:r w:rsidR="00AB05F7" w:rsidRPr="00A36974">
        <w:rPr>
          <w:sz w:val="28"/>
          <w:szCs w:val="28"/>
          <w:shd w:val="clear" w:color="auto" w:fill="FFFFFF"/>
        </w:rPr>
        <w:t>;</w:t>
      </w:r>
    </w:p>
    <w:p w:rsidR="00A36974" w:rsidRPr="00010A9B" w:rsidRDefault="00A36974" w:rsidP="006B00CD">
      <w:pPr>
        <w:pStyle w:val="a9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1.5. </w:t>
      </w:r>
      <w:proofErr w:type="gramStart"/>
      <w:r w:rsidR="00010A9B">
        <w:rPr>
          <w:sz w:val="28"/>
          <w:szCs w:val="28"/>
          <w:shd w:val="clear" w:color="auto" w:fill="FFFFFF"/>
        </w:rPr>
        <w:t xml:space="preserve">Дополнить пункт 2.14.3 административного регламента подпунктом 2.14.3.1 следующего содержания: </w:t>
      </w:r>
      <w:r w:rsidR="00010A9B" w:rsidRPr="00010A9B">
        <w:rPr>
          <w:sz w:val="28"/>
          <w:szCs w:val="28"/>
          <w:shd w:val="clear" w:color="auto" w:fill="FFFFFF"/>
        </w:rPr>
        <w:t>«указанный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организации»;</w:t>
      </w:r>
      <w:proofErr w:type="gramEnd"/>
    </w:p>
    <w:p w:rsidR="000F2002" w:rsidRDefault="00010A9B" w:rsidP="008D4BF9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rStyle w:val="blk"/>
          <w:sz w:val="28"/>
          <w:szCs w:val="28"/>
        </w:rPr>
        <w:t xml:space="preserve">1.6. </w:t>
      </w:r>
      <w:r w:rsidR="000E1488">
        <w:rPr>
          <w:rStyle w:val="blk"/>
          <w:sz w:val="28"/>
          <w:szCs w:val="28"/>
        </w:rPr>
        <w:t>Дополнить пункт 2.14.14 административного регламента подпунктом 2.14.14.1 следующего содержания</w:t>
      </w:r>
      <w:r w:rsidR="000E1488" w:rsidRPr="0035424C">
        <w:rPr>
          <w:rStyle w:val="blk"/>
          <w:sz w:val="28"/>
          <w:szCs w:val="28"/>
        </w:rPr>
        <w:t>: «</w:t>
      </w:r>
      <w:r w:rsidR="0035424C" w:rsidRPr="0035424C">
        <w:rPr>
          <w:sz w:val="28"/>
          <w:szCs w:val="28"/>
          <w:shd w:val="clear" w:color="auto" w:fill="FFFFFF"/>
        </w:rPr>
        <w:t>испрашиваемый земельный участок полностью расположен в границах зоны с особыми условиями использования территории,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участка»;</w:t>
      </w:r>
    </w:p>
    <w:p w:rsidR="00D46EAD" w:rsidRDefault="00D46EAD" w:rsidP="008D4BF9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1.7. </w:t>
      </w:r>
      <w:proofErr w:type="gramStart"/>
      <w:r>
        <w:rPr>
          <w:sz w:val="28"/>
          <w:szCs w:val="28"/>
          <w:shd w:val="clear" w:color="auto" w:fill="FFFFFF"/>
        </w:rPr>
        <w:t xml:space="preserve">Дополнить пункт 2.14 административного регламента подпунктом 2.14.26 следующего содержания: </w:t>
      </w:r>
      <w:r w:rsidRPr="00A107EC">
        <w:rPr>
          <w:sz w:val="28"/>
          <w:szCs w:val="28"/>
          <w:shd w:val="clear" w:color="auto" w:fill="FFFFFF"/>
        </w:rPr>
        <w:t>«с заявлением о предоставлении земельного участка, включенного в перечень государственного имущества или перечень муниципального имущества, предусмотренные </w:t>
      </w:r>
      <w:hyperlink r:id="rId10" w:anchor="dst100346" w:history="1">
        <w:r w:rsidRPr="00A107EC">
          <w:rPr>
            <w:rStyle w:val="aa"/>
            <w:color w:val="auto"/>
            <w:sz w:val="28"/>
            <w:szCs w:val="28"/>
            <w:shd w:val="clear" w:color="auto" w:fill="FFFFFF"/>
          </w:rPr>
          <w:t>частью 4 статьи 18</w:t>
        </w:r>
      </w:hyperlink>
      <w:r w:rsidRPr="00A107EC">
        <w:rPr>
          <w:sz w:val="28"/>
          <w:szCs w:val="28"/>
          <w:shd w:val="clear" w:color="auto" w:fill="FFFFFF"/>
        </w:rPr>
        <w:t> Федерального закона от 24 июля 2007 года N 209-ФЗ "О развитии малого и среднего предпринимательства в Российской Федерации", обратилось лицо, которое не является субъектом малого или среднего предпринимательства, или лицо, в</w:t>
      </w:r>
      <w:proofErr w:type="gramEnd"/>
      <w:r w:rsidRPr="00A107EC">
        <w:rPr>
          <w:sz w:val="28"/>
          <w:szCs w:val="28"/>
          <w:shd w:val="clear" w:color="auto" w:fill="FFFFFF"/>
        </w:rPr>
        <w:t xml:space="preserve"> </w:t>
      </w:r>
      <w:proofErr w:type="gramStart"/>
      <w:r w:rsidRPr="00A107EC">
        <w:rPr>
          <w:sz w:val="28"/>
          <w:szCs w:val="28"/>
          <w:shd w:val="clear" w:color="auto" w:fill="FFFFFF"/>
        </w:rPr>
        <w:t>отношении</w:t>
      </w:r>
      <w:proofErr w:type="gramEnd"/>
      <w:r w:rsidRPr="00A107EC">
        <w:rPr>
          <w:sz w:val="28"/>
          <w:szCs w:val="28"/>
          <w:shd w:val="clear" w:color="auto" w:fill="FFFFFF"/>
        </w:rPr>
        <w:t xml:space="preserve"> которого не может оказываться поддержка в соответствии с </w:t>
      </w:r>
      <w:hyperlink r:id="rId11" w:anchor="dst100138" w:history="1">
        <w:r w:rsidRPr="00A107EC">
          <w:rPr>
            <w:rStyle w:val="aa"/>
            <w:color w:val="auto"/>
            <w:sz w:val="28"/>
            <w:szCs w:val="28"/>
            <w:shd w:val="clear" w:color="auto" w:fill="FFFFFF"/>
          </w:rPr>
          <w:t>частью 3 статьи 14</w:t>
        </w:r>
      </w:hyperlink>
      <w:r w:rsidRPr="00A107EC">
        <w:rPr>
          <w:sz w:val="28"/>
          <w:szCs w:val="28"/>
          <w:shd w:val="clear" w:color="auto" w:fill="FFFFFF"/>
        </w:rPr>
        <w:t> указанного Федерального закона»;</w:t>
      </w:r>
    </w:p>
    <w:p w:rsidR="00A107EC" w:rsidRPr="000E76AF" w:rsidRDefault="00A107EC" w:rsidP="00A107EC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rStyle w:val="blk"/>
        </w:rPr>
        <w:t xml:space="preserve">1.8. </w:t>
      </w:r>
      <w:r>
        <w:t xml:space="preserve">Раздел 5 административного регламента изложить в следующей редакции: «5. </w:t>
      </w:r>
      <w:r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>
        <w:rPr>
          <w:b/>
          <w:bCs/>
        </w:rPr>
        <w:t xml:space="preserve"> Ермаковского сельсовета</w:t>
      </w:r>
      <w:r w:rsidRPr="00760E70">
        <w:rPr>
          <w:bCs/>
        </w:rPr>
        <w:t xml:space="preserve"> </w:t>
      </w:r>
      <w:r w:rsidRPr="00760E70">
        <w:rPr>
          <w:b/>
          <w:bCs/>
        </w:rPr>
        <w:t>Кочковского района Новосибирской области, предоставляющей</w:t>
      </w:r>
      <w:r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A107EC" w:rsidRPr="000E76AF" w:rsidRDefault="00A107EC" w:rsidP="00A107EC">
      <w:pPr>
        <w:autoSpaceDE w:val="0"/>
        <w:autoSpaceDN w:val="0"/>
        <w:adjustRightInd w:val="0"/>
        <w:ind w:firstLine="709"/>
        <w:jc w:val="both"/>
      </w:pPr>
    </w:p>
    <w:p w:rsidR="00A107EC" w:rsidRPr="000E76AF" w:rsidRDefault="00A107EC" w:rsidP="00A107EC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A107EC" w:rsidRDefault="00A107EC" w:rsidP="00A107EC">
      <w:pPr>
        <w:autoSpaceDE w:val="0"/>
        <w:autoSpaceDN w:val="0"/>
        <w:adjustRightInd w:val="0"/>
        <w:ind w:firstLine="709"/>
        <w:jc w:val="both"/>
        <w:rPr>
          <w:bCs/>
        </w:rPr>
      </w:pPr>
      <w:r>
        <w:lastRenderedPageBreak/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A107EC" w:rsidRPr="008D412E" w:rsidRDefault="00A107EC" w:rsidP="00A107EC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A107EC" w:rsidRPr="008D412E" w:rsidRDefault="00A107EC" w:rsidP="00A107EC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A107EC" w:rsidRPr="000E76AF" w:rsidRDefault="00A107EC" w:rsidP="00A107EC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A107EC" w:rsidRPr="000E76AF" w:rsidRDefault="00A107EC" w:rsidP="00A107EC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A107EC" w:rsidRPr="000E76AF" w:rsidRDefault="00A107EC" w:rsidP="00A107EC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A107EC" w:rsidRPr="0004229F" w:rsidRDefault="00A107EC" w:rsidP="00A107E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A107EC" w:rsidRDefault="00A107EC" w:rsidP="00A107EC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».</w:t>
      </w:r>
    </w:p>
    <w:p w:rsidR="00FB0BCB" w:rsidRPr="00A107EC" w:rsidRDefault="000C30A9" w:rsidP="00A107EC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A107EC">
        <w:rPr>
          <w:sz w:val="28"/>
          <w:szCs w:val="28"/>
        </w:rPr>
        <w:t>2</w:t>
      </w:r>
      <w:r w:rsidR="00FB0BCB" w:rsidRPr="00A107EC">
        <w:rPr>
          <w:sz w:val="28"/>
          <w:szCs w:val="28"/>
        </w:rPr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C83DAC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C83DAC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A107EC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BB055D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FA7AA4" w:rsidRDefault="00847506" w:rsidP="00EB781C">
      <w:pPr>
        <w:shd w:val="clear" w:color="auto" w:fill="FFFFFF"/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  <w:r w:rsidR="00A107EC"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46302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10A9B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372B"/>
    <w:rsid w:val="00084210"/>
    <w:rsid w:val="000A152D"/>
    <w:rsid w:val="000B6A4D"/>
    <w:rsid w:val="000C30A9"/>
    <w:rsid w:val="000D0B48"/>
    <w:rsid w:val="000D5CEF"/>
    <w:rsid w:val="000E1488"/>
    <w:rsid w:val="000E7175"/>
    <w:rsid w:val="000F2002"/>
    <w:rsid w:val="000F571C"/>
    <w:rsid w:val="001006DB"/>
    <w:rsid w:val="001007BF"/>
    <w:rsid w:val="001057D6"/>
    <w:rsid w:val="001076E5"/>
    <w:rsid w:val="00132DA8"/>
    <w:rsid w:val="0014321C"/>
    <w:rsid w:val="00143668"/>
    <w:rsid w:val="0015654C"/>
    <w:rsid w:val="001577F0"/>
    <w:rsid w:val="001673B0"/>
    <w:rsid w:val="00176012"/>
    <w:rsid w:val="00190A7A"/>
    <w:rsid w:val="00191D5A"/>
    <w:rsid w:val="00195ED3"/>
    <w:rsid w:val="001A32E3"/>
    <w:rsid w:val="001C51BC"/>
    <w:rsid w:val="001D297A"/>
    <w:rsid w:val="001D39D5"/>
    <w:rsid w:val="001D468B"/>
    <w:rsid w:val="001D56F4"/>
    <w:rsid w:val="001E1747"/>
    <w:rsid w:val="001E63DF"/>
    <w:rsid w:val="001E6981"/>
    <w:rsid w:val="00201BB1"/>
    <w:rsid w:val="00213F35"/>
    <w:rsid w:val="00214FE2"/>
    <w:rsid w:val="002307D2"/>
    <w:rsid w:val="002418DF"/>
    <w:rsid w:val="00246629"/>
    <w:rsid w:val="0025147C"/>
    <w:rsid w:val="0025689E"/>
    <w:rsid w:val="00261686"/>
    <w:rsid w:val="00265961"/>
    <w:rsid w:val="00274055"/>
    <w:rsid w:val="00277419"/>
    <w:rsid w:val="00283971"/>
    <w:rsid w:val="0029182A"/>
    <w:rsid w:val="002928BB"/>
    <w:rsid w:val="0029716F"/>
    <w:rsid w:val="002A22B9"/>
    <w:rsid w:val="002C1242"/>
    <w:rsid w:val="002C6530"/>
    <w:rsid w:val="002C6C40"/>
    <w:rsid w:val="002D39B1"/>
    <w:rsid w:val="002D6383"/>
    <w:rsid w:val="002E60FA"/>
    <w:rsid w:val="002F17F4"/>
    <w:rsid w:val="00302642"/>
    <w:rsid w:val="0030739E"/>
    <w:rsid w:val="003176AF"/>
    <w:rsid w:val="00320F9F"/>
    <w:rsid w:val="003211EC"/>
    <w:rsid w:val="00327479"/>
    <w:rsid w:val="003320CC"/>
    <w:rsid w:val="0033496F"/>
    <w:rsid w:val="0035424C"/>
    <w:rsid w:val="00361646"/>
    <w:rsid w:val="0037398F"/>
    <w:rsid w:val="00393D95"/>
    <w:rsid w:val="003B27E6"/>
    <w:rsid w:val="003C1271"/>
    <w:rsid w:val="003C334A"/>
    <w:rsid w:val="003C7813"/>
    <w:rsid w:val="003D06F4"/>
    <w:rsid w:val="003E19F0"/>
    <w:rsid w:val="003E1A76"/>
    <w:rsid w:val="003E4663"/>
    <w:rsid w:val="003F38E5"/>
    <w:rsid w:val="003F4DEC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3022"/>
    <w:rsid w:val="00471403"/>
    <w:rsid w:val="0048057E"/>
    <w:rsid w:val="004817DC"/>
    <w:rsid w:val="00483120"/>
    <w:rsid w:val="0048698B"/>
    <w:rsid w:val="004A1CEF"/>
    <w:rsid w:val="004B0155"/>
    <w:rsid w:val="004B50C5"/>
    <w:rsid w:val="004C1CBE"/>
    <w:rsid w:val="004D2A45"/>
    <w:rsid w:val="004D7271"/>
    <w:rsid w:val="005019B6"/>
    <w:rsid w:val="00522197"/>
    <w:rsid w:val="005271A7"/>
    <w:rsid w:val="00530485"/>
    <w:rsid w:val="00540DFB"/>
    <w:rsid w:val="005477E8"/>
    <w:rsid w:val="00552113"/>
    <w:rsid w:val="00552EC1"/>
    <w:rsid w:val="0059069C"/>
    <w:rsid w:val="005A5C45"/>
    <w:rsid w:val="005B1971"/>
    <w:rsid w:val="005B5B8F"/>
    <w:rsid w:val="005C681A"/>
    <w:rsid w:val="005D52F5"/>
    <w:rsid w:val="005E3E0A"/>
    <w:rsid w:val="005F42BB"/>
    <w:rsid w:val="00612F55"/>
    <w:rsid w:val="0062121E"/>
    <w:rsid w:val="00621B96"/>
    <w:rsid w:val="00622405"/>
    <w:rsid w:val="0063026B"/>
    <w:rsid w:val="0063719A"/>
    <w:rsid w:val="00640156"/>
    <w:rsid w:val="0064458C"/>
    <w:rsid w:val="00645A15"/>
    <w:rsid w:val="00653135"/>
    <w:rsid w:val="00654D4F"/>
    <w:rsid w:val="006556BD"/>
    <w:rsid w:val="00670FE8"/>
    <w:rsid w:val="00680C80"/>
    <w:rsid w:val="006816A0"/>
    <w:rsid w:val="00683721"/>
    <w:rsid w:val="0069555E"/>
    <w:rsid w:val="006A2D86"/>
    <w:rsid w:val="006B00CD"/>
    <w:rsid w:val="006B7DEB"/>
    <w:rsid w:val="006C0BDA"/>
    <w:rsid w:val="006C4E63"/>
    <w:rsid w:val="006D7B23"/>
    <w:rsid w:val="006F10C6"/>
    <w:rsid w:val="006F3C16"/>
    <w:rsid w:val="007015C5"/>
    <w:rsid w:val="007032B8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B2212"/>
    <w:rsid w:val="007B477C"/>
    <w:rsid w:val="007B6E26"/>
    <w:rsid w:val="007B7148"/>
    <w:rsid w:val="007C1BB6"/>
    <w:rsid w:val="007C781D"/>
    <w:rsid w:val="007D234D"/>
    <w:rsid w:val="007D64BF"/>
    <w:rsid w:val="007D7D9A"/>
    <w:rsid w:val="007E4A46"/>
    <w:rsid w:val="008066BE"/>
    <w:rsid w:val="00810E5B"/>
    <w:rsid w:val="00812E3F"/>
    <w:rsid w:val="008250B3"/>
    <w:rsid w:val="00831DEA"/>
    <w:rsid w:val="00842860"/>
    <w:rsid w:val="00846AD1"/>
    <w:rsid w:val="00847506"/>
    <w:rsid w:val="00861376"/>
    <w:rsid w:val="0088175C"/>
    <w:rsid w:val="00881EC6"/>
    <w:rsid w:val="00883C04"/>
    <w:rsid w:val="00886705"/>
    <w:rsid w:val="00890EBB"/>
    <w:rsid w:val="008A7220"/>
    <w:rsid w:val="008A7FD2"/>
    <w:rsid w:val="008B6ED3"/>
    <w:rsid w:val="008C2C07"/>
    <w:rsid w:val="008C5334"/>
    <w:rsid w:val="008C7C4D"/>
    <w:rsid w:val="008D4BF9"/>
    <w:rsid w:val="008D4EDF"/>
    <w:rsid w:val="008D5E9A"/>
    <w:rsid w:val="008F0EE9"/>
    <w:rsid w:val="008F1C27"/>
    <w:rsid w:val="008F36D1"/>
    <w:rsid w:val="008F7404"/>
    <w:rsid w:val="00900323"/>
    <w:rsid w:val="00904C0E"/>
    <w:rsid w:val="00904D16"/>
    <w:rsid w:val="00915067"/>
    <w:rsid w:val="00916BE4"/>
    <w:rsid w:val="0091781F"/>
    <w:rsid w:val="0092081F"/>
    <w:rsid w:val="00922893"/>
    <w:rsid w:val="00923293"/>
    <w:rsid w:val="00925718"/>
    <w:rsid w:val="009302AA"/>
    <w:rsid w:val="00940589"/>
    <w:rsid w:val="00946C8E"/>
    <w:rsid w:val="0095072D"/>
    <w:rsid w:val="009525DE"/>
    <w:rsid w:val="009630EC"/>
    <w:rsid w:val="00967002"/>
    <w:rsid w:val="00977CE4"/>
    <w:rsid w:val="009A1E5D"/>
    <w:rsid w:val="009B7BF3"/>
    <w:rsid w:val="009D0C93"/>
    <w:rsid w:val="009D204C"/>
    <w:rsid w:val="009D282B"/>
    <w:rsid w:val="009D308D"/>
    <w:rsid w:val="009E4246"/>
    <w:rsid w:val="009F0463"/>
    <w:rsid w:val="00A04035"/>
    <w:rsid w:val="00A070BF"/>
    <w:rsid w:val="00A107EC"/>
    <w:rsid w:val="00A10FDD"/>
    <w:rsid w:val="00A13052"/>
    <w:rsid w:val="00A21041"/>
    <w:rsid w:val="00A339CC"/>
    <w:rsid w:val="00A36974"/>
    <w:rsid w:val="00A43222"/>
    <w:rsid w:val="00A5426A"/>
    <w:rsid w:val="00A642E9"/>
    <w:rsid w:val="00A76D40"/>
    <w:rsid w:val="00A8002B"/>
    <w:rsid w:val="00AA2F08"/>
    <w:rsid w:val="00AA5E91"/>
    <w:rsid w:val="00AB05F7"/>
    <w:rsid w:val="00AC51CD"/>
    <w:rsid w:val="00AC5D3B"/>
    <w:rsid w:val="00AC6E7F"/>
    <w:rsid w:val="00AD3F4E"/>
    <w:rsid w:val="00AF2248"/>
    <w:rsid w:val="00AF22CC"/>
    <w:rsid w:val="00B11703"/>
    <w:rsid w:val="00B14133"/>
    <w:rsid w:val="00B17EF1"/>
    <w:rsid w:val="00B22493"/>
    <w:rsid w:val="00B2637B"/>
    <w:rsid w:val="00B3226F"/>
    <w:rsid w:val="00B34821"/>
    <w:rsid w:val="00B358CC"/>
    <w:rsid w:val="00B3722D"/>
    <w:rsid w:val="00B37473"/>
    <w:rsid w:val="00B67530"/>
    <w:rsid w:val="00B715B9"/>
    <w:rsid w:val="00B77745"/>
    <w:rsid w:val="00B809DD"/>
    <w:rsid w:val="00BA1CA5"/>
    <w:rsid w:val="00BA1DEA"/>
    <w:rsid w:val="00BA6191"/>
    <w:rsid w:val="00BA66B6"/>
    <w:rsid w:val="00BB055D"/>
    <w:rsid w:val="00BC7706"/>
    <w:rsid w:val="00BD25FA"/>
    <w:rsid w:val="00BD551A"/>
    <w:rsid w:val="00BD600A"/>
    <w:rsid w:val="00BE20FC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45F6"/>
    <w:rsid w:val="00C5609D"/>
    <w:rsid w:val="00C73161"/>
    <w:rsid w:val="00C83DAC"/>
    <w:rsid w:val="00CA123A"/>
    <w:rsid w:val="00CA1351"/>
    <w:rsid w:val="00CA3FBB"/>
    <w:rsid w:val="00CA404B"/>
    <w:rsid w:val="00CC1369"/>
    <w:rsid w:val="00CD0798"/>
    <w:rsid w:val="00CE0F4F"/>
    <w:rsid w:val="00CE60C5"/>
    <w:rsid w:val="00CE7710"/>
    <w:rsid w:val="00CF38A9"/>
    <w:rsid w:val="00CF4F29"/>
    <w:rsid w:val="00CF6093"/>
    <w:rsid w:val="00D26142"/>
    <w:rsid w:val="00D31909"/>
    <w:rsid w:val="00D41C0C"/>
    <w:rsid w:val="00D42E02"/>
    <w:rsid w:val="00D43081"/>
    <w:rsid w:val="00D46EAD"/>
    <w:rsid w:val="00D6293D"/>
    <w:rsid w:val="00D7075C"/>
    <w:rsid w:val="00D82615"/>
    <w:rsid w:val="00D8738A"/>
    <w:rsid w:val="00DA0BA3"/>
    <w:rsid w:val="00DA28BF"/>
    <w:rsid w:val="00DA3083"/>
    <w:rsid w:val="00DB276E"/>
    <w:rsid w:val="00DC0043"/>
    <w:rsid w:val="00DC33CB"/>
    <w:rsid w:val="00DC53D1"/>
    <w:rsid w:val="00DC5D66"/>
    <w:rsid w:val="00DD33C8"/>
    <w:rsid w:val="00DD629E"/>
    <w:rsid w:val="00DE31EF"/>
    <w:rsid w:val="00DE4C68"/>
    <w:rsid w:val="00DE762B"/>
    <w:rsid w:val="00DF5B93"/>
    <w:rsid w:val="00DF6679"/>
    <w:rsid w:val="00E049D4"/>
    <w:rsid w:val="00E20A17"/>
    <w:rsid w:val="00E24D66"/>
    <w:rsid w:val="00E2694A"/>
    <w:rsid w:val="00E42027"/>
    <w:rsid w:val="00E43990"/>
    <w:rsid w:val="00E46EA2"/>
    <w:rsid w:val="00E568E8"/>
    <w:rsid w:val="00E57D0B"/>
    <w:rsid w:val="00E65254"/>
    <w:rsid w:val="00E9160A"/>
    <w:rsid w:val="00E95977"/>
    <w:rsid w:val="00EA4A29"/>
    <w:rsid w:val="00EB36D8"/>
    <w:rsid w:val="00EB781C"/>
    <w:rsid w:val="00EC3640"/>
    <w:rsid w:val="00EC408C"/>
    <w:rsid w:val="00ED5C0D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44A6"/>
    <w:rsid w:val="00F440DF"/>
    <w:rsid w:val="00F4607B"/>
    <w:rsid w:val="00F5784A"/>
    <w:rsid w:val="00F66297"/>
    <w:rsid w:val="00F735F5"/>
    <w:rsid w:val="00F77B04"/>
    <w:rsid w:val="00F8085A"/>
    <w:rsid w:val="00F8602A"/>
    <w:rsid w:val="00F875B8"/>
    <w:rsid w:val="00F928C0"/>
    <w:rsid w:val="00F93249"/>
    <w:rsid w:val="00FA693B"/>
    <w:rsid w:val="00FA7AA4"/>
    <w:rsid w:val="00FB0BCB"/>
    <w:rsid w:val="00FC5036"/>
    <w:rsid w:val="00FC5800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967002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967002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96700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96700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922893"/>
    <w:rPr>
      <w:rFonts w:ascii="Times New Roman" w:hAnsi="Times New Roman" w:cs="Times New Roman"/>
      <w:b/>
      <w:bCs/>
      <w:sz w:val="24"/>
      <w:szCs w:val="24"/>
    </w:rPr>
  </w:style>
  <w:style w:type="character" w:styleId="aa">
    <w:name w:val="Hyperlink"/>
    <w:basedOn w:val="a0"/>
    <w:uiPriority w:val="99"/>
    <w:rsid w:val="00922893"/>
    <w:rPr>
      <w:color w:val="0066CC"/>
      <w:u w:val="single"/>
    </w:rPr>
  </w:style>
  <w:style w:type="character" w:customStyle="1" w:styleId="blk">
    <w:name w:val="blk"/>
    <w:basedOn w:val="a0"/>
    <w:rsid w:val="002A22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hyperlink" Target="http://www.consultant.ru/document/cons_doc_LAW_314832/907e696968a1aa8800098b2d5c7d87c3c22a55a2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14832/7705ea248eb2ec0cf267513902ed8f43cc104c9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B982F1-B91F-4D9A-850A-33215A3EF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2019-09-05T04:49:00Z</cp:lastPrinted>
  <dcterms:created xsi:type="dcterms:W3CDTF">2012-09-20T04:38:00Z</dcterms:created>
  <dcterms:modified xsi:type="dcterms:W3CDTF">2019-09-05T04:49:00Z</dcterms:modified>
</cp:coreProperties>
</file>